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7" w:rsidRDefault="001E51C7" w:rsidP="001E51C7">
      <w:pPr>
        <w:spacing w:line="24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</w:p>
    <w:p w:rsidR="007E3BAE" w:rsidRPr="001E51C7" w:rsidRDefault="001E51C7" w:rsidP="001E51C7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 w:rsidRPr="001E51C7">
        <w:rPr>
          <w:rFonts w:ascii="Garamond" w:hAnsi="Garamond" w:cs="Times New Roman"/>
          <w:b/>
          <w:sz w:val="24"/>
          <w:szCs w:val="24"/>
          <w:lang w:val="en-US"/>
        </w:rPr>
        <w:t>APPLICATION FORM</w:t>
      </w:r>
    </w:p>
    <w:p w:rsidR="001E51C7" w:rsidRPr="001E51C7" w:rsidRDefault="001E51C7" w:rsidP="001E51C7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proofErr w:type="gramStart"/>
      <w:r w:rsidRPr="001E51C7">
        <w:rPr>
          <w:rFonts w:ascii="Garamond" w:hAnsi="Garamond" w:cs="Times New Roman"/>
          <w:b/>
          <w:sz w:val="24"/>
          <w:szCs w:val="24"/>
          <w:lang w:val="en-US"/>
        </w:rPr>
        <w:t>for</w:t>
      </w:r>
      <w:proofErr w:type="gramEnd"/>
      <w:r w:rsidRPr="001E51C7">
        <w:rPr>
          <w:rFonts w:ascii="Garamond" w:hAnsi="Garamond" w:cs="Times New Roman"/>
          <w:b/>
          <w:sz w:val="24"/>
          <w:szCs w:val="24"/>
          <w:lang w:val="en-US"/>
        </w:rPr>
        <w:t xml:space="preserve"> formation and state registration of a limited liability company in Ukraine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E51C7" w:rsidTr="001E51C7">
        <w:trPr>
          <w:trHeight w:val="441"/>
        </w:trPr>
        <w:tc>
          <w:tcPr>
            <w:tcW w:w="9571" w:type="dxa"/>
            <w:gridSpan w:val="2"/>
          </w:tcPr>
          <w:p w:rsidR="001E51C7" w:rsidRDefault="001E51C7" w:rsidP="001E51C7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:rsidR="001E51C7" w:rsidRDefault="001E51C7" w:rsidP="001E51C7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THE CLIENT</w:t>
            </w:r>
          </w:p>
        </w:tc>
      </w:tr>
      <w:tr w:rsidR="001E51C7" w:rsidTr="001E51C7">
        <w:tc>
          <w:tcPr>
            <w:tcW w:w="2660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911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1E51C7" w:rsidTr="001E51C7">
        <w:tc>
          <w:tcPr>
            <w:tcW w:w="2660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11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1E51C7" w:rsidTr="001E51C7">
        <w:tc>
          <w:tcPr>
            <w:tcW w:w="2660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6911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1E51C7" w:rsidTr="001E51C7">
        <w:tc>
          <w:tcPr>
            <w:tcW w:w="2660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Contact phone number</w:t>
            </w:r>
          </w:p>
        </w:tc>
        <w:tc>
          <w:tcPr>
            <w:tcW w:w="6911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1E51C7" w:rsidTr="001E51C7">
        <w:trPr>
          <w:trHeight w:val="373"/>
        </w:trPr>
        <w:tc>
          <w:tcPr>
            <w:tcW w:w="9571" w:type="dxa"/>
            <w:gridSpan w:val="2"/>
          </w:tcPr>
          <w:p w:rsidR="001E51C7" w:rsidRDefault="001E51C7" w:rsidP="001E51C7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COMPANY’S FOUNDERS</w:t>
            </w:r>
          </w:p>
        </w:tc>
      </w:tr>
      <w:tr w:rsidR="001E51C7" w:rsidTr="00860820">
        <w:tc>
          <w:tcPr>
            <w:tcW w:w="2660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Total number of company’s founders</w:t>
            </w:r>
          </w:p>
        </w:tc>
        <w:tc>
          <w:tcPr>
            <w:tcW w:w="6911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1E51C7" w:rsidTr="001E51C7">
        <w:trPr>
          <w:trHeight w:val="429"/>
        </w:trPr>
        <w:tc>
          <w:tcPr>
            <w:tcW w:w="9571" w:type="dxa"/>
            <w:gridSpan w:val="2"/>
          </w:tcPr>
          <w:p w:rsidR="001E51C7" w:rsidRDefault="001E51C7" w:rsidP="001E51C7">
            <w:pPr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:rsidR="001E51C7" w:rsidRDefault="001E51C7" w:rsidP="001E51C7">
            <w:pPr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FOUNDER 1</w:t>
            </w:r>
          </w:p>
        </w:tc>
      </w:tr>
      <w:tr w:rsidR="001E51C7" w:rsidTr="00C3117F">
        <w:tc>
          <w:tcPr>
            <w:tcW w:w="2660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Is it a natural person or legal entity?</w:t>
            </w:r>
          </w:p>
        </w:tc>
        <w:tc>
          <w:tcPr>
            <w:tcW w:w="6911" w:type="dxa"/>
          </w:tcPr>
          <w:p w:rsidR="001E51C7" w:rsidRDefault="001E51C7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203FE9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Country of citizenship/residence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203FE9">
        <w:tc>
          <w:tcPr>
            <w:tcW w:w="2660" w:type="dxa"/>
          </w:tcPr>
          <w:p w:rsidR="00B276A4" w:rsidRDefault="00B276A4" w:rsidP="00B276A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Can the founder be present in Ukraine in person on any day before the company’s state registration?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291E22">
        <w:tc>
          <w:tcPr>
            <w:tcW w:w="9571" w:type="dxa"/>
            <w:gridSpan w:val="2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:rsidR="00B276A4" w:rsidRDefault="00B276A4" w:rsidP="00B276A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FOUNDER </w:t>
            </w: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2</w:t>
            </w:r>
          </w:p>
        </w:tc>
      </w:tr>
      <w:tr w:rsidR="00B276A4" w:rsidTr="00E702CF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Is it a natural person or legal entity?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7F3978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Country of citizenship/residence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1021CD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Can the founder be present in Ukraine in person on any day before the company’s state registration?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460E66">
        <w:trPr>
          <w:trHeight w:val="351"/>
        </w:trPr>
        <w:tc>
          <w:tcPr>
            <w:tcW w:w="9571" w:type="dxa"/>
            <w:gridSpan w:val="2"/>
          </w:tcPr>
          <w:p w:rsidR="00B276A4" w:rsidRDefault="00B276A4" w:rsidP="00B276A4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FOUNDER </w:t>
            </w: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c"/>
                <w:rFonts w:ascii="Garamond" w:hAnsi="Garamond" w:cs="Times New Roman"/>
                <w:sz w:val="24"/>
                <w:szCs w:val="24"/>
                <w:lang w:val="en-US"/>
              </w:rPr>
              <w:footnoteReference w:id="1"/>
            </w:r>
          </w:p>
        </w:tc>
      </w:tr>
      <w:tr w:rsidR="00B276A4" w:rsidTr="00397946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Is it a natural person or legal entity?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FC62F9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Country of citizenship/residence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043D60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Can the founder be present in Ukraine in person on any day before </w:t>
            </w: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lastRenderedPageBreak/>
              <w:t>the company’s state registration?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8672DD">
        <w:tc>
          <w:tcPr>
            <w:tcW w:w="9571" w:type="dxa"/>
            <w:gridSpan w:val="2"/>
          </w:tcPr>
          <w:p w:rsidR="00B276A4" w:rsidRDefault="00B276A4" w:rsidP="00B276A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lastRenderedPageBreak/>
              <w:t>COMPANY’S ADDRESS</w:t>
            </w:r>
          </w:p>
        </w:tc>
      </w:tr>
      <w:tr w:rsidR="00B276A4" w:rsidTr="00043D60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Do you have an address in Ukraine or will you have one before state registration of the company?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043D60">
        <w:tc>
          <w:tcPr>
            <w:tcW w:w="2660" w:type="dxa"/>
          </w:tcPr>
          <w:p w:rsidR="00B276A4" w:rsidRDefault="00B276A4" w:rsidP="00C95DCB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Do you need a legal address for the company? If yes, specify in which city it should be, if </w:t>
            </w:r>
            <w:r w:rsidR="00C95DCB">
              <w:rPr>
                <w:rFonts w:ascii="Garamond" w:hAnsi="Garamond" w:cs="Times New Roman"/>
                <w:sz w:val="24"/>
                <w:szCs w:val="24"/>
                <w:lang w:val="en-US"/>
              </w:rPr>
              <w:t>this</w:t>
            </w: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is important.</w:t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B276A4" w:rsidTr="00516A32">
        <w:tc>
          <w:tcPr>
            <w:tcW w:w="9571" w:type="dxa"/>
            <w:gridSpan w:val="2"/>
          </w:tcPr>
          <w:p w:rsidR="00B276A4" w:rsidRDefault="00B276A4" w:rsidP="00B276A4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COMPANY’S GOVERNING BODIES</w:t>
            </w:r>
          </w:p>
        </w:tc>
      </w:tr>
      <w:tr w:rsidR="00B276A4" w:rsidTr="00043D60">
        <w:tc>
          <w:tcPr>
            <w:tcW w:w="2660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Will there be an individual or collegial</w:t>
            </w:r>
            <w:r w:rsidR="00374995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executive body?</w:t>
            </w:r>
            <w:r w:rsidR="00374995">
              <w:rPr>
                <w:rStyle w:val="ac"/>
                <w:rFonts w:ascii="Garamond" w:hAnsi="Garamond" w:cs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6911" w:type="dxa"/>
          </w:tcPr>
          <w:p w:rsidR="00B276A4" w:rsidRDefault="00B276A4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374995" w:rsidTr="00374995">
        <w:trPr>
          <w:trHeight w:val="651"/>
        </w:trPr>
        <w:tc>
          <w:tcPr>
            <w:tcW w:w="2660" w:type="dxa"/>
          </w:tcPr>
          <w:p w:rsidR="00374995" w:rsidRDefault="00374995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Will there be a supervisory board?</w:t>
            </w:r>
            <w:r>
              <w:rPr>
                <w:rStyle w:val="ac"/>
                <w:rFonts w:ascii="Garamond" w:hAnsi="Garamond" w:cs="Times New Roman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6911" w:type="dxa"/>
          </w:tcPr>
          <w:p w:rsidR="00374995" w:rsidRDefault="00374995" w:rsidP="001E51C7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  <w:tr w:rsidR="00374995" w:rsidTr="000A3084">
        <w:tc>
          <w:tcPr>
            <w:tcW w:w="9571" w:type="dxa"/>
            <w:gridSpan w:val="2"/>
          </w:tcPr>
          <w:p w:rsidR="00374995" w:rsidRDefault="00374995" w:rsidP="00374995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CORPORATE AGREEMENT</w:t>
            </w:r>
          </w:p>
        </w:tc>
      </w:tr>
      <w:tr w:rsidR="00374995" w:rsidTr="00374995">
        <w:tc>
          <w:tcPr>
            <w:tcW w:w="2660" w:type="dxa"/>
          </w:tcPr>
          <w:p w:rsidR="00374995" w:rsidRDefault="00374995" w:rsidP="00374995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>Will there be a corporate agreement between the members?</w:t>
            </w:r>
            <w:r>
              <w:rPr>
                <w:rStyle w:val="ac"/>
                <w:rFonts w:ascii="Garamond" w:hAnsi="Garamond" w:cs="Times New Roman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6911" w:type="dxa"/>
          </w:tcPr>
          <w:p w:rsidR="00374995" w:rsidRDefault="00374995" w:rsidP="00374995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</w:tbl>
    <w:p w:rsidR="001E51C7" w:rsidRDefault="001E51C7" w:rsidP="001E51C7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1E51C7" w:rsidRPr="00374995" w:rsidRDefault="00374995" w:rsidP="001E51C7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  <w:lang w:val="en-US"/>
        </w:rPr>
        <w:t xml:space="preserve">Please send this application form to the </w:t>
      </w:r>
      <w:hyperlink r:id="rId8" w:history="1">
        <w:r w:rsidRPr="00C4528E">
          <w:rPr>
            <w:rStyle w:val="ad"/>
            <w:rFonts w:ascii="Garamond" w:hAnsi="Garamond" w:cs="Times New Roman"/>
            <w:b/>
            <w:sz w:val="24"/>
            <w:szCs w:val="24"/>
            <w:lang w:val="en-US"/>
          </w:rPr>
          <w:t>UkrLegistServices@gmail.com</w:t>
        </w:r>
      </w:hyperlink>
      <w:r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Pr="00374995">
        <w:rPr>
          <w:rFonts w:ascii="Garamond" w:hAnsi="Garamond" w:cs="Times New Roman"/>
          <w:sz w:val="24"/>
          <w:szCs w:val="24"/>
          <w:lang w:val="en-US"/>
        </w:rPr>
        <w:t xml:space="preserve">and proceed with formation and state registration of </w:t>
      </w:r>
      <w:r>
        <w:rPr>
          <w:rFonts w:ascii="Garamond" w:hAnsi="Garamond" w:cs="Times New Roman"/>
          <w:sz w:val="24"/>
          <w:szCs w:val="24"/>
          <w:lang w:val="en-US"/>
        </w:rPr>
        <w:t>the lim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  <w:lang w:val="en-US"/>
        </w:rPr>
        <w:t>ited liability company.</w:t>
      </w:r>
    </w:p>
    <w:sectPr w:rsidR="001E51C7" w:rsidRPr="003749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C7" w:rsidRDefault="001E51C7" w:rsidP="001E51C7">
      <w:pPr>
        <w:spacing w:after="0" w:line="240" w:lineRule="auto"/>
      </w:pPr>
      <w:r>
        <w:separator/>
      </w:r>
    </w:p>
  </w:endnote>
  <w:endnote w:type="continuationSeparator" w:id="0">
    <w:p w:rsidR="001E51C7" w:rsidRDefault="001E51C7" w:rsidP="001E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C7" w:rsidRDefault="001E51C7" w:rsidP="001E51C7">
      <w:pPr>
        <w:spacing w:after="0" w:line="240" w:lineRule="auto"/>
      </w:pPr>
      <w:r>
        <w:separator/>
      </w:r>
    </w:p>
  </w:footnote>
  <w:footnote w:type="continuationSeparator" w:id="0">
    <w:p w:rsidR="001E51C7" w:rsidRDefault="001E51C7" w:rsidP="001E51C7">
      <w:pPr>
        <w:spacing w:after="0" w:line="240" w:lineRule="auto"/>
      </w:pPr>
      <w:r>
        <w:continuationSeparator/>
      </w:r>
    </w:p>
  </w:footnote>
  <w:footnote w:id="1">
    <w:p w:rsidR="00B276A4" w:rsidRPr="00B276A4" w:rsidRDefault="00B276A4">
      <w:pPr>
        <w:pStyle w:val="aa"/>
        <w:rPr>
          <w:rFonts w:ascii="Garamond" w:hAnsi="Garamond"/>
          <w:sz w:val="24"/>
          <w:szCs w:val="24"/>
          <w:lang w:val="en-US"/>
        </w:rPr>
      </w:pPr>
      <w:r w:rsidRPr="00B276A4">
        <w:rPr>
          <w:rStyle w:val="ac"/>
          <w:rFonts w:ascii="Garamond" w:hAnsi="Garamond"/>
          <w:sz w:val="24"/>
          <w:szCs w:val="24"/>
        </w:rPr>
        <w:footnoteRef/>
      </w:r>
      <w:r w:rsidRPr="00B276A4">
        <w:rPr>
          <w:rFonts w:ascii="Garamond" w:hAnsi="Garamond"/>
          <w:sz w:val="24"/>
          <w:szCs w:val="24"/>
        </w:rPr>
        <w:t xml:space="preserve"> </w:t>
      </w:r>
      <w:r w:rsidRPr="00B276A4">
        <w:rPr>
          <w:rFonts w:ascii="Garamond" w:hAnsi="Garamond"/>
          <w:sz w:val="24"/>
          <w:szCs w:val="24"/>
          <w:lang w:val="en-US"/>
        </w:rPr>
        <w:t>If the company will have more than three founders, add necessary lines in order to provide necessary information for all the founders.</w:t>
      </w:r>
    </w:p>
  </w:footnote>
  <w:footnote w:id="2">
    <w:p w:rsidR="00374995" w:rsidRPr="00374995" w:rsidRDefault="00374995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 w:rsidRPr="00374995">
        <w:rPr>
          <w:rFonts w:ascii="Garamond" w:hAnsi="Garamond"/>
          <w:sz w:val="24"/>
          <w:szCs w:val="24"/>
          <w:lang w:val="en-US"/>
        </w:rPr>
        <w:t>Individual executive body is a director, and collegial executive body is a directorate headed by a general director.</w:t>
      </w:r>
    </w:p>
  </w:footnote>
  <w:footnote w:id="3">
    <w:p w:rsidR="00374995" w:rsidRPr="00374995" w:rsidRDefault="00374995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 w:rsidRPr="00374995">
        <w:rPr>
          <w:rFonts w:ascii="Garamond" w:hAnsi="Garamond"/>
          <w:sz w:val="24"/>
          <w:szCs w:val="24"/>
          <w:lang w:val="en-US"/>
        </w:rPr>
        <w:t>Supervisory board is especially relevant in LLCs will multiple members, which cannot control the company’s activities in person.</w:t>
      </w:r>
    </w:p>
  </w:footnote>
  <w:footnote w:id="4">
    <w:p w:rsidR="00374995" w:rsidRPr="00374995" w:rsidRDefault="00374995">
      <w:pPr>
        <w:pStyle w:val="aa"/>
        <w:rPr>
          <w:lang w:val="en-US"/>
        </w:rPr>
      </w:pPr>
      <w:r w:rsidRPr="00374995">
        <w:rPr>
          <w:rStyle w:val="ac"/>
        </w:rPr>
        <w:footnoteRef/>
      </w:r>
      <w:r w:rsidRPr="00374995">
        <w:rPr>
          <w:rStyle w:val="ac"/>
        </w:rPr>
        <w:t xml:space="preserve"> </w:t>
      </w:r>
      <w:r w:rsidRPr="00374995">
        <w:rPr>
          <w:rFonts w:ascii="Garamond" w:hAnsi="Garamond"/>
          <w:sz w:val="24"/>
          <w:szCs w:val="24"/>
          <w:lang w:val="en-US"/>
        </w:rPr>
        <w:t xml:space="preserve">Corporate agreement could be closed only if number of company’s members is two or more. It is useful for regulating of making contributions to the authorized </w:t>
      </w:r>
      <w:proofErr w:type="gramStart"/>
      <w:r w:rsidR="00C95DCB" w:rsidRPr="00374995">
        <w:rPr>
          <w:rFonts w:ascii="Garamond" w:hAnsi="Garamond"/>
          <w:sz w:val="24"/>
          <w:szCs w:val="24"/>
          <w:lang w:val="en-US"/>
        </w:rPr>
        <w:t>capital</w:t>
      </w:r>
      <w:r w:rsidR="00C95DCB">
        <w:rPr>
          <w:rFonts w:ascii="Garamond" w:hAnsi="Garamond"/>
          <w:sz w:val="24"/>
          <w:szCs w:val="24"/>
          <w:lang w:val="en-US"/>
        </w:rPr>
        <w:t>,</w:t>
      </w:r>
      <w:proofErr w:type="gramEnd"/>
      <w:r w:rsidRPr="00374995">
        <w:rPr>
          <w:rFonts w:ascii="Garamond" w:hAnsi="Garamond"/>
          <w:sz w:val="24"/>
          <w:szCs w:val="24"/>
          <w:lang w:val="en-US"/>
        </w:rPr>
        <w:t xml:space="preserve"> the general member’s meeting convocation and corporate conflicts resolutions.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C7" w:rsidRDefault="001E51C7">
    <w:pPr>
      <w:pStyle w:val="a6"/>
    </w:pPr>
    <w:r>
      <w:rPr>
        <w:rFonts w:ascii="Garamond" w:hAnsi="Garamond" w:cs="Times New Roman"/>
        <w:noProof/>
        <w:sz w:val="24"/>
        <w:szCs w:val="24"/>
        <w:lang w:eastAsia="ru-RU"/>
      </w:rPr>
      <w:drawing>
        <wp:inline distT="0" distB="0" distL="0" distR="0" wp14:anchorId="4746AD40" wp14:editId="7D71478A">
          <wp:extent cx="4838700" cy="781050"/>
          <wp:effectExtent l="0" t="0" r="0" b="0"/>
          <wp:docPr id="1" name="Рисунок 1" descr="I:\Ukrlegist\Логотип\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krlegist\Логотип\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1C7" w:rsidRDefault="001E5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44"/>
    <w:rsid w:val="001E51C7"/>
    <w:rsid w:val="0023019C"/>
    <w:rsid w:val="00374995"/>
    <w:rsid w:val="006A0D7A"/>
    <w:rsid w:val="00765E9E"/>
    <w:rsid w:val="00792744"/>
    <w:rsid w:val="007E3BAE"/>
    <w:rsid w:val="009127E9"/>
    <w:rsid w:val="00B276A4"/>
    <w:rsid w:val="00C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E9E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27E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3019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E9E"/>
    <w:rPr>
      <w:rFonts w:ascii="Times New Roman" w:eastAsia="Times New Roman" w:hAnsi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127E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019C"/>
    <w:rPr>
      <w:rFonts w:ascii="Times New Roman" w:eastAsiaTheme="majorEastAsia" w:hAnsi="Times New Roman" w:cstheme="majorBidi"/>
      <w:b/>
      <w:bCs/>
      <w:sz w:val="24"/>
    </w:rPr>
  </w:style>
  <w:style w:type="table" w:styleId="a3">
    <w:name w:val="Table Grid"/>
    <w:basedOn w:val="a1"/>
    <w:uiPriority w:val="59"/>
    <w:rsid w:val="001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1C7"/>
  </w:style>
  <w:style w:type="paragraph" w:styleId="a8">
    <w:name w:val="footer"/>
    <w:basedOn w:val="a"/>
    <w:link w:val="a9"/>
    <w:uiPriority w:val="99"/>
    <w:unhideWhenUsed/>
    <w:rsid w:val="001E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1C7"/>
  </w:style>
  <w:style w:type="paragraph" w:styleId="aa">
    <w:name w:val="footnote text"/>
    <w:basedOn w:val="a"/>
    <w:link w:val="ab"/>
    <w:uiPriority w:val="99"/>
    <w:semiHidden/>
    <w:unhideWhenUsed/>
    <w:rsid w:val="00B276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276A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276A4"/>
    <w:rPr>
      <w:vertAlign w:val="superscript"/>
    </w:rPr>
  </w:style>
  <w:style w:type="character" w:styleId="ad">
    <w:name w:val="Hyperlink"/>
    <w:basedOn w:val="a0"/>
    <w:uiPriority w:val="99"/>
    <w:unhideWhenUsed/>
    <w:rsid w:val="00374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E9E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27E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3019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E9E"/>
    <w:rPr>
      <w:rFonts w:ascii="Times New Roman" w:eastAsia="Times New Roman" w:hAnsi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127E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019C"/>
    <w:rPr>
      <w:rFonts w:ascii="Times New Roman" w:eastAsiaTheme="majorEastAsia" w:hAnsi="Times New Roman" w:cstheme="majorBidi"/>
      <w:b/>
      <w:bCs/>
      <w:sz w:val="24"/>
    </w:rPr>
  </w:style>
  <w:style w:type="table" w:styleId="a3">
    <w:name w:val="Table Grid"/>
    <w:basedOn w:val="a1"/>
    <w:uiPriority w:val="59"/>
    <w:rsid w:val="001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1C7"/>
  </w:style>
  <w:style w:type="paragraph" w:styleId="a8">
    <w:name w:val="footer"/>
    <w:basedOn w:val="a"/>
    <w:link w:val="a9"/>
    <w:uiPriority w:val="99"/>
    <w:unhideWhenUsed/>
    <w:rsid w:val="001E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1C7"/>
  </w:style>
  <w:style w:type="paragraph" w:styleId="aa">
    <w:name w:val="footnote text"/>
    <w:basedOn w:val="a"/>
    <w:link w:val="ab"/>
    <w:uiPriority w:val="99"/>
    <w:semiHidden/>
    <w:unhideWhenUsed/>
    <w:rsid w:val="00B276A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276A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276A4"/>
    <w:rPr>
      <w:vertAlign w:val="superscript"/>
    </w:rPr>
  </w:style>
  <w:style w:type="character" w:styleId="ad">
    <w:name w:val="Hyperlink"/>
    <w:basedOn w:val="a0"/>
    <w:uiPriority w:val="99"/>
    <w:unhideWhenUsed/>
    <w:rsid w:val="0037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LegistServic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3090-64C4-4A0A-9544-F4EF2D3E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2018-08-25T11:32:00Z</dcterms:created>
  <dcterms:modified xsi:type="dcterms:W3CDTF">2018-08-25T12:05:00Z</dcterms:modified>
</cp:coreProperties>
</file>